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56" w:rsidRDefault="00032956" w:rsidP="00032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дефицитов и успешных практик</w:t>
      </w:r>
      <w:r w:rsidR="003806E2">
        <w:rPr>
          <w:rFonts w:ascii="Times New Roman" w:hAnsi="Times New Roman" w:cs="Times New Roman"/>
          <w:b/>
          <w:sz w:val="28"/>
          <w:szCs w:val="28"/>
        </w:rPr>
        <w:t xml:space="preserve"> ВСОК ДО</w:t>
      </w:r>
    </w:p>
    <w:p w:rsidR="001D2663" w:rsidRDefault="001D2663" w:rsidP="00032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5268B3">
        <w:rPr>
          <w:rFonts w:ascii="Times New Roman" w:hAnsi="Times New Roman" w:cs="Times New Roman"/>
          <w:b/>
          <w:sz w:val="28"/>
          <w:szCs w:val="28"/>
        </w:rPr>
        <w:t>д</w:t>
      </w:r>
      <w:r w:rsidR="00FD22EC" w:rsidRPr="005268B3">
        <w:rPr>
          <w:rFonts w:ascii="Times New Roman" w:hAnsi="Times New Roman" w:cs="Times New Roman"/>
          <w:b/>
          <w:sz w:val="28"/>
          <w:szCs w:val="28"/>
        </w:rPr>
        <w:t>/</w:t>
      </w:r>
      <w:r w:rsidRPr="005268B3">
        <w:rPr>
          <w:rFonts w:ascii="Times New Roman" w:hAnsi="Times New Roman" w:cs="Times New Roman"/>
          <w:b/>
          <w:sz w:val="28"/>
          <w:szCs w:val="28"/>
        </w:rPr>
        <w:t>с №</w:t>
      </w:r>
      <w:r w:rsidR="005268B3">
        <w:rPr>
          <w:rFonts w:ascii="Times New Roman" w:hAnsi="Times New Roman" w:cs="Times New Roman"/>
          <w:b/>
          <w:sz w:val="28"/>
          <w:szCs w:val="28"/>
        </w:rPr>
        <w:t>12</w:t>
      </w:r>
      <w:r w:rsidR="00057D9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57D93" w:rsidRPr="005268B3">
        <w:rPr>
          <w:rFonts w:ascii="Times New Roman" w:hAnsi="Times New Roman" w:cs="Times New Roman"/>
          <w:b/>
          <w:sz w:val="28"/>
          <w:szCs w:val="28"/>
        </w:rPr>
        <w:t>10 мая 2023</w:t>
      </w:r>
      <w:r w:rsidR="00FD22EC" w:rsidRPr="005268B3">
        <w:rPr>
          <w:rFonts w:ascii="Times New Roman" w:hAnsi="Times New Roman" w:cs="Times New Roman"/>
          <w:b/>
          <w:sz w:val="28"/>
          <w:szCs w:val="28"/>
        </w:rPr>
        <w:t>г.</w:t>
      </w:r>
    </w:p>
    <w:p w:rsidR="00032956" w:rsidRDefault="00032956" w:rsidP="00032956">
      <w:pPr>
        <w:spacing w:after="0" w:line="240" w:lineRule="auto"/>
      </w:pPr>
    </w:p>
    <w:p w:rsidR="00032956" w:rsidRDefault="00336DA4" w:rsidP="0003295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1</w:t>
      </w:r>
      <w:r w:rsidR="00032956">
        <w:rPr>
          <w:rFonts w:ascii="Times New Roman" w:hAnsi="Times New Roman" w:cs="Times New Roman"/>
          <w:b/>
          <w:sz w:val="28"/>
          <w:szCs w:val="28"/>
        </w:rPr>
        <w:t>.  «</w:t>
      </w:r>
      <w:r>
        <w:rPr>
          <w:rFonts w:ascii="Times New Roman" w:hAnsi="Times New Roman" w:cs="Times New Roman"/>
          <w:b/>
          <w:sz w:val="28"/>
          <w:szCs w:val="28"/>
        </w:rPr>
        <w:t>Качество образовательных программ дошкольного образования</w:t>
      </w:r>
      <w:r w:rsidR="0003295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970"/>
        <w:gridCol w:w="3241"/>
        <w:gridCol w:w="4962"/>
        <w:gridCol w:w="5244"/>
      </w:tblGrid>
      <w:tr w:rsidR="00336DA4" w:rsidRPr="003A174D" w:rsidTr="00F877BD">
        <w:trPr>
          <w:trHeight w:val="398"/>
        </w:trPr>
        <w:tc>
          <w:tcPr>
            <w:tcW w:w="1970" w:type="dxa"/>
          </w:tcPr>
          <w:p w:rsidR="00336DA4" w:rsidRPr="000B731C" w:rsidRDefault="00336DA4" w:rsidP="00DA5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мониторинга</w:t>
            </w:r>
          </w:p>
        </w:tc>
        <w:tc>
          <w:tcPr>
            <w:tcW w:w="3241" w:type="dxa"/>
          </w:tcPr>
          <w:p w:rsidR="00336DA4" w:rsidRPr="003806E2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E2">
              <w:rPr>
                <w:rFonts w:ascii="Times New Roman" w:hAnsi="Times New Roman" w:cs="Times New Roman"/>
                <w:sz w:val="24"/>
                <w:szCs w:val="24"/>
              </w:rPr>
              <w:t>Параметры мониторинга</w:t>
            </w:r>
          </w:p>
        </w:tc>
        <w:tc>
          <w:tcPr>
            <w:tcW w:w="4962" w:type="dxa"/>
          </w:tcPr>
          <w:p w:rsidR="00190AE9" w:rsidRDefault="00BE6651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 выявленными дефицитами</w:t>
            </w:r>
            <w:r w:rsidR="0013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DA4" w:rsidRPr="003806E2" w:rsidRDefault="00135A36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.)</w:t>
            </w:r>
            <w:r w:rsidR="00BE6651" w:rsidRPr="0038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51">
              <w:rPr>
                <w:rFonts w:ascii="Times New Roman" w:hAnsi="Times New Roman" w:cs="Times New Roman"/>
                <w:sz w:val="24"/>
                <w:szCs w:val="24"/>
              </w:rPr>
              <w:t>и успешными практиками</w:t>
            </w:r>
            <w:r w:rsidR="00BE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(УП в </w:t>
            </w:r>
            <w:proofErr w:type="spellStart"/>
            <w:r w:rsidR="00BE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</w:t>
            </w:r>
            <w:proofErr w:type="spellEnd"/>
            <w:r w:rsidR="00BE6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="00BE6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3806E2" w:rsidRPr="000B731C" w:rsidRDefault="00336DA4" w:rsidP="0038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</w:p>
          <w:p w:rsidR="00336DA4" w:rsidRPr="000B731C" w:rsidRDefault="00336DA4" w:rsidP="00DA5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A4" w:rsidRPr="003A174D" w:rsidTr="00F877BD">
        <w:trPr>
          <w:trHeight w:val="313"/>
        </w:trPr>
        <w:tc>
          <w:tcPr>
            <w:tcW w:w="1970" w:type="dxa"/>
            <w:vMerge w:val="restart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Критерий 1.</w:t>
            </w:r>
          </w:p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1.1 соответствие структуры ООП ДО требований ФГОС ДО</w:t>
            </w:r>
          </w:p>
        </w:tc>
        <w:tc>
          <w:tcPr>
            <w:tcW w:w="4962" w:type="dxa"/>
          </w:tcPr>
          <w:p w:rsidR="00336DA4" w:rsidRPr="003806E2" w:rsidRDefault="00336DA4" w:rsidP="005268B3">
            <w:pPr>
              <w:pStyle w:val="a3"/>
              <w:spacing w:after="0" w:line="240" w:lineRule="auto"/>
              <w:ind w:left="4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36DA4" w:rsidRPr="0032182F" w:rsidRDefault="005268B3" w:rsidP="003D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A4" w:rsidRPr="003A174D" w:rsidTr="00F877BD">
        <w:trPr>
          <w:trHeight w:val="321"/>
        </w:trPr>
        <w:tc>
          <w:tcPr>
            <w:tcW w:w="1970" w:type="dxa"/>
            <w:vMerge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1.2 соответствие содержания целевого раздела ООП ДО требований ФГОС ДО </w:t>
            </w:r>
          </w:p>
        </w:tc>
        <w:tc>
          <w:tcPr>
            <w:tcW w:w="4962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36DA4" w:rsidRPr="002C6868" w:rsidRDefault="00010D5F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A4" w:rsidRPr="003A174D" w:rsidTr="00F877BD">
        <w:tc>
          <w:tcPr>
            <w:tcW w:w="1970" w:type="dxa"/>
            <w:vMerge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1.3 соответствие содержания содержательного раздела ООП ДО требований ФГОС ДО</w:t>
            </w:r>
          </w:p>
        </w:tc>
        <w:tc>
          <w:tcPr>
            <w:tcW w:w="4962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36DA4" w:rsidRPr="003A174D" w:rsidRDefault="005268B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A4" w:rsidRPr="003A174D" w:rsidTr="00F877BD">
        <w:trPr>
          <w:trHeight w:val="734"/>
        </w:trPr>
        <w:tc>
          <w:tcPr>
            <w:tcW w:w="1970" w:type="dxa"/>
            <w:vMerge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организационного раздела ООП ДО требований ФГОС ДО</w:t>
            </w:r>
          </w:p>
        </w:tc>
        <w:tc>
          <w:tcPr>
            <w:tcW w:w="4962" w:type="dxa"/>
          </w:tcPr>
          <w:p w:rsidR="00336DA4" w:rsidRPr="00440022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36DA4" w:rsidRPr="003A174D" w:rsidRDefault="00010D5F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A4" w:rsidRPr="003A174D" w:rsidTr="00F877BD">
        <w:tc>
          <w:tcPr>
            <w:tcW w:w="1970" w:type="dxa"/>
            <w:vMerge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1.5 соответствие содержания дополнительного раздела ООП ДО (презентации) требованиям ФГОС ДО</w:t>
            </w:r>
          </w:p>
        </w:tc>
        <w:tc>
          <w:tcPr>
            <w:tcW w:w="4962" w:type="dxa"/>
          </w:tcPr>
          <w:p w:rsidR="00336DA4" w:rsidRPr="003A174D" w:rsidRDefault="00336DA4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36DA4" w:rsidRPr="003A174D" w:rsidRDefault="00010D5F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DA4" w:rsidRPr="003A174D" w:rsidTr="00F877BD">
        <w:tc>
          <w:tcPr>
            <w:tcW w:w="15417" w:type="dxa"/>
            <w:gridSpan w:val="4"/>
          </w:tcPr>
          <w:p w:rsidR="00336DA4" w:rsidRPr="003A174D" w:rsidRDefault="00336DA4" w:rsidP="00D5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="00D50DF9">
              <w:rPr>
                <w:rFonts w:ascii="Times New Roman" w:hAnsi="Times New Roman" w:cs="Times New Roman"/>
                <w:sz w:val="24"/>
                <w:szCs w:val="24"/>
              </w:rPr>
              <w:t xml:space="preserve">целом по критерию зафиксирован </w:t>
            </w:r>
            <w:r w:rsidR="005268B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D50DF9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демонстрирует выполнение соответствующих </w:t>
            </w:r>
            <w:proofErr w:type="gramStart"/>
            <w:r w:rsidRPr="00A64E8C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 к  структуре </w:t>
            </w:r>
            <w:r w:rsidRPr="00A64E8C">
              <w:rPr>
                <w:rFonts w:ascii="Times New Roman" w:hAnsi="Times New Roman" w:cs="Times New Roman"/>
                <w:sz w:val="24"/>
                <w:szCs w:val="24"/>
              </w:rPr>
              <w:t>и содержанию образовательных п</w:t>
            </w:r>
            <w:r w:rsidR="00D50DF9">
              <w:rPr>
                <w:rFonts w:ascii="Times New Roman" w:hAnsi="Times New Roman" w:cs="Times New Roman"/>
                <w:sz w:val="24"/>
                <w:szCs w:val="24"/>
              </w:rPr>
              <w:t>рограмм дошкольного образования. Возможно, внесение предложений по распространению опыта в части написания программы в  МКУ «ЦРО».</w:t>
            </w:r>
          </w:p>
        </w:tc>
      </w:tr>
      <w:tr w:rsidR="00057D93" w:rsidRPr="003A174D" w:rsidTr="00067120">
        <w:trPr>
          <w:trHeight w:val="1979"/>
        </w:trPr>
        <w:tc>
          <w:tcPr>
            <w:tcW w:w="1970" w:type="dxa"/>
            <w:vMerge w:val="restart"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Критерий 2. </w:t>
            </w:r>
          </w:p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</w:p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образовательной деятельности в ДОО </w:t>
            </w:r>
          </w:p>
        </w:tc>
        <w:tc>
          <w:tcPr>
            <w:tcW w:w="3241" w:type="dxa"/>
            <w:vMerge w:val="restart"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2.1 Познавательное развитие  </w:t>
            </w:r>
          </w:p>
        </w:tc>
        <w:tc>
          <w:tcPr>
            <w:tcW w:w="4962" w:type="dxa"/>
          </w:tcPr>
          <w:p w:rsidR="00057D93" w:rsidRDefault="00057D93" w:rsidP="00BE6651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57D93" w:rsidRDefault="00057D93" w:rsidP="00DA5C80">
            <w:pPr>
              <w:rPr>
                <w:rFonts w:ascii="Times New Roman" w:hAnsi="Times New Roman"/>
                <w:sz w:val="24"/>
                <w:szCs w:val="24"/>
              </w:rPr>
            </w:pP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2.1.2.</w:t>
            </w:r>
            <w:r w:rsidR="000E78D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8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0E78D0" w:rsidRPr="000E78D0">
              <w:rPr>
                <w:rFonts w:ascii="Times New Roman" w:hAnsi="Times New Roman"/>
                <w:sz w:val="24"/>
                <w:szCs w:val="24"/>
              </w:rPr>
              <w:t>Созданы условия для развития логического мышления детей (игры, картотека и пр.)</w:t>
            </w:r>
          </w:p>
          <w:p w:rsidR="00057D93" w:rsidRPr="003A174D" w:rsidRDefault="00057D93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57D93" w:rsidRPr="003A174D" w:rsidRDefault="00057D93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2.1.2.</w:t>
            </w:r>
            <w:r w:rsidR="000E78D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8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</w:t>
            </w:r>
            <w:r w:rsidR="00373E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, что указывает на то, что </w:t>
            </w:r>
            <w:proofErr w:type="gramStart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деятельность  в</w:t>
            </w:r>
            <w:proofErr w:type="gramEnd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оцениваемом направлении ведется, но требуется работа по ее совершенствованию</w:t>
            </w:r>
            <w:r w:rsidR="000E7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предусмотреть внутрикорпоративное обучение </w:t>
            </w:r>
            <w:r w:rsidR="00373E1B">
              <w:rPr>
                <w:rFonts w:ascii="Times New Roman" w:hAnsi="Times New Roman" w:cs="Times New Roman"/>
                <w:sz w:val="24"/>
                <w:szCs w:val="24"/>
              </w:rPr>
              <w:t>необходимо пополнить РППС</w:t>
            </w:r>
            <w:r w:rsidR="000E78D0">
              <w:rPr>
                <w:rFonts w:ascii="Times New Roman" w:hAnsi="Times New Roman" w:cs="Times New Roman"/>
                <w:sz w:val="24"/>
                <w:szCs w:val="24"/>
              </w:rPr>
              <w:t xml:space="preserve"> играми для логического мышления</w:t>
            </w:r>
            <w:r w:rsidR="0037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D93" w:rsidRPr="003A174D" w:rsidTr="00373E1B">
        <w:trPr>
          <w:trHeight w:val="122"/>
        </w:trPr>
        <w:tc>
          <w:tcPr>
            <w:tcW w:w="1970" w:type="dxa"/>
            <w:vMerge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78D0" w:rsidRDefault="000E78D0" w:rsidP="000E78D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57D93" w:rsidRPr="00BE6651" w:rsidRDefault="000E78D0" w:rsidP="000E78D0">
            <w:pPr>
              <w:rPr>
                <w:rFonts w:ascii="Times New Roman" w:hAnsi="Times New Roman"/>
                <w:sz w:val="24"/>
                <w:szCs w:val="24"/>
              </w:rPr>
            </w:pP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Созданы условия для ознакомления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</w:t>
            </w:r>
          </w:p>
        </w:tc>
        <w:tc>
          <w:tcPr>
            <w:tcW w:w="5244" w:type="dxa"/>
          </w:tcPr>
          <w:p w:rsidR="00057D93" w:rsidRDefault="000E78D0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, что указывает на то, что </w:t>
            </w:r>
            <w:proofErr w:type="gramStart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деятельность  в</w:t>
            </w:r>
            <w:proofErr w:type="gramEnd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предусмотреть пополнить РППС 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изображения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ми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и модел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ями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машин, самолетов, кораблей, космических ракет и пр.</w:t>
            </w:r>
          </w:p>
        </w:tc>
      </w:tr>
      <w:tr w:rsidR="000E78D0" w:rsidRPr="003A174D" w:rsidTr="00373E1B">
        <w:trPr>
          <w:trHeight w:val="122"/>
        </w:trPr>
        <w:tc>
          <w:tcPr>
            <w:tcW w:w="1970" w:type="dxa"/>
            <w:vMerge/>
          </w:tcPr>
          <w:p w:rsidR="000E78D0" w:rsidRPr="003A174D" w:rsidRDefault="000E78D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0E78D0" w:rsidRPr="003A174D" w:rsidRDefault="000E78D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78D0" w:rsidRDefault="000E78D0" w:rsidP="000E78D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E78D0" w:rsidRPr="00D50DF9" w:rsidRDefault="000E78D0" w:rsidP="000E78D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4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Созданы условия для развития навыков конструирования (картинки, схемы, чертежи, модели и пр.)</w:t>
            </w:r>
          </w:p>
        </w:tc>
        <w:tc>
          <w:tcPr>
            <w:tcW w:w="5244" w:type="dxa"/>
          </w:tcPr>
          <w:p w:rsidR="000E78D0" w:rsidRDefault="000E78D0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4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2,8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, что указывает на то, что </w:t>
            </w:r>
            <w:proofErr w:type="gramStart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деятельность  в</w:t>
            </w:r>
            <w:proofErr w:type="gramEnd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оцениваемом направлении 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Запланировать педагогам разработать 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картинки, схемы, чертежи, модели и 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. 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для развития навыков конструирования</w:t>
            </w:r>
          </w:p>
        </w:tc>
      </w:tr>
      <w:tr w:rsidR="000E78D0" w:rsidRPr="003A174D" w:rsidTr="00373E1B">
        <w:trPr>
          <w:trHeight w:val="122"/>
        </w:trPr>
        <w:tc>
          <w:tcPr>
            <w:tcW w:w="1970" w:type="dxa"/>
            <w:vMerge/>
          </w:tcPr>
          <w:p w:rsidR="000E78D0" w:rsidRPr="003A174D" w:rsidRDefault="000E78D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0E78D0" w:rsidRPr="003A174D" w:rsidRDefault="000E78D0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78D0" w:rsidRDefault="000E78D0" w:rsidP="000E78D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E78D0" w:rsidRPr="00D50DF9" w:rsidRDefault="000E78D0" w:rsidP="000E78D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5. 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</w:t>
            </w:r>
          </w:p>
        </w:tc>
        <w:tc>
          <w:tcPr>
            <w:tcW w:w="5244" w:type="dxa"/>
          </w:tcPr>
          <w:p w:rsidR="000E78D0" w:rsidRDefault="000E78D0" w:rsidP="00BE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2.1.2.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5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, что указывает на то, что </w:t>
            </w:r>
            <w:proofErr w:type="gramStart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деятельность  в</w:t>
            </w:r>
            <w:proofErr w:type="gramEnd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оцениваемом направлении ведется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Пополнить РППС 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различны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ми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материал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ами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для конструирования (в том числе природн</w:t>
            </w:r>
            <w:r w:rsidR="008B263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ым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и бросов</w:t>
            </w:r>
            <w:r w:rsidR="008B263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ым</w:t>
            </w:r>
            <w:r w:rsidRPr="000E78D0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)</w:t>
            </w:r>
          </w:p>
        </w:tc>
      </w:tr>
      <w:tr w:rsidR="00057D93" w:rsidRPr="003A174D" w:rsidTr="00E97775">
        <w:trPr>
          <w:trHeight w:val="2110"/>
        </w:trPr>
        <w:tc>
          <w:tcPr>
            <w:tcW w:w="1970" w:type="dxa"/>
            <w:vMerge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2.2 Речевое развитие </w:t>
            </w:r>
          </w:p>
        </w:tc>
        <w:tc>
          <w:tcPr>
            <w:tcW w:w="4962" w:type="dxa"/>
          </w:tcPr>
          <w:p w:rsidR="00057D93" w:rsidRDefault="00057D93" w:rsidP="00135A3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B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2.2.</w:t>
            </w:r>
            <w:r w:rsidR="00373E1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5</w:t>
            </w:r>
            <w:r w:rsidRPr="00F877B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</w:t>
            </w:r>
            <w:r w:rsidR="00373E1B" w:rsidRPr="00373E1B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</w:t>
            </w:r>
          </w:p>
        </w:tc>
        <w:tc>
          <w:tcPr>
            <w:tcW w:w="5244" w:type="dxa"/>
          </w:tcPr>
          <w:p w:rsidR="00057D93" w:rsidRDefault="00057D93" w:rsidP="00F8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Выявлена не системная работа по данному показателю.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педагогам в ежедневном планировании систематические </w:t>
            </w:r>
            <w:r w:rsidR="00373E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3E1B" w:rsidRPr="00373E1B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пользоваться эпитетами, сравнениями, метафорами, знакомят со словами, имеющими одинаковое и противоположное значение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E9" w:rsidRPr="003A174D" w:rsidTr="00F877BD">
        <w:trPr>
          <w:trHeight w:val="300"/>
        </w:trPr>
        <w:tc>
          <w:tcPr>
            <w:tcW w:w="1970" w:type="dxa"/>
            <w:vMerge/>
          </w:tcPr>
          <w:p w:rsidR="00190AE9" w:rsidRPr="003A174D" w:rsidRDefault="00190AE9" w:rsidP="0019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190AE9" w:rsidRPr="003A174D" w:rsidRDefault="00190AE9" w:rsidP="0019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0AE9" w:rsidRDefault="00190AE9" w:rsidP="00190AE9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190AE9" w:rsidRPr="00F877BD" w:rsidRDefault="00190AE9" w:rsidP="00190AE9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877B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2.2.13.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Пробуждают у детей интерес к письменной речи (организуют игры, в ходе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которых дети изготавливают книжки-самоделки, «пишут» письма, рецепты и пр.; предлагают детям рассматривать книги, журналы, альбомы и т.п.).</w:t>
            </w:r>
          </w:p>
        </w:tc>
        <w:tc>
          <w:tcPr>
            <w:tcW w:w="5244" w:type="dxa"/>
          </w:tcPr>
          <w:p w:rsidR="00190AE9" w:rsidRDefault="00190AE9" w:rsidP="0019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Выявлена не системная работа по данному показателю.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педагогам в ежедневном планировании систематические проекты (образовательную деятельность), побуждающие интерес к письменной речи.</w:t>
            </w:r>
          </w:p>
          <w:p w:rsidR="00190AE9" w:rsidRDefault="00190AE9" w:rsidP="00190AE9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57D93" w:rsidRPr="003A174D" w:rsidTr="00F877BD">
        <w:trPr>
          <w:trHeight w:val="525"/>
        </w:trPr>
        <w:tc>
          <w:tcPr>
            <w:tcW w:w="1970" w:type="dxa"/>
            <w:vMerge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0AE9" w:rsidRDefault="00190AE9" w:rsidP="00190AE9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190AE9" w:rsidRPr="00190AE9" w:rsidRDefault="00190AE9" w:rsidP="00190AE9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877B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2.2.1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4. </w:t>
            </w:r>
            <w:r w:rsidRPr="00190AE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Знакомят с буквами, со звуковым составом слова *</w:t>
            </w:r>
          </w:p>
          <w:p w:rsidR="00057D93" w:rsidRPr="00F877BD" w:rsidRDefault="00190AE9" w:rsidP="00190AE9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90AE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* начиная со средней группы</w:t>
            </w:r>
          </w:p>
        </w:tc>
        <w:tc>
          <w:tcPr>
            <w:tcW w:w="5244" w:type="dxa"/>
          </w:tcPr>
          <w:p w:rsidR="00057D93" w:rsidRDefault="00190AE9" w:rsidP="00F877BD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Выявлена не системная работа по данному показателю.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еятельность  в</w:t>
            </w:r>
            <w:proofErr w:type="gramEnd"/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оцениваемом направлении ведется, но требуется серьезная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Запланировать педагогом ежедневно планировать игры, направленное на речевое обобщение детьми звуков и составом слова.</w:t>
            </w:r>
          </w:p>
        </w:tc>
      </w:tr>
      <w:tr w:rsidR="00057D93" w:rsidRPr="003A174D" w:rsidTr="00F877BD">
        <w:tc>
          <w:tcPr>
            <w:tcW w:w="1970" w:type="dxa"/>
            <w:vMerge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2.3 Социально-коммуникативное развитие </w:t>
            </w:r>
          </w:p>
        </w:tc>
        <w:tc>
          <w:tcPr>
            <w:tcW w:w="4962" w:type="dxa"/>
          </w:tcPr>
          <w:p w:rsidR="00057D93" w:rsidRDefault="00057D93" w:rsidP="00FF17DA">
            <w:pPr>
              <w:ind w:left="43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Выявлена УП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D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2.3.1.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5244" w:type="dxa"/>
          </w:tcPr>
          <w:p w:rsidR="00057D93" w:rsidRPr="003A174D" w:rsidRDefault="00057D93" w:rsidP="0019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Выявлена работа педагогов, позволяющая поставить </w:t>
            </w:r>
            <w:r w:rsidR="00190AE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 </w:t>
            </w:r>
          </w:p>
        </w:tc>
      </w:tr>
      <w:tr w:rsidR="00057D93" w:rsidRPr="003A174D" w:rsidTr="00067120">
        <w:trPr>
          <w:trHeight w:val="2262"/>
        </w:trPr>
        <w:tc>
          <w:tcPr>
            <w:tcW w:w="1970" w:type="dxa"/>
            <w:vMerge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</w:tcPr>
          <w:p w:rsidR="00057D93" w:rsidRPr="003A174D" w:rsidRDefault="00057D93" w:rsidP="00DA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2.4 Физическое развитие</w:t>
            </w:r>
          </w:p>
        </w:tc>
        <w:tc>
          <w:tcPr>
            <w:tcW w:w="4962" w:type="dxa"/>
          </w:tcPr>
          <w:p w:rsidR="00057D93" w:rsidRPr="00FF17DA" w:rsidRDefault="008B2638" w:rsidP="00FF17DA">
            <w:pPr>
              <w:ind w:left="43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 w:rsidRPr="00AC05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7DA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8B263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</w:t>
            </w:r>
          </w:p>
        </w:tc>
        <w:tc>
          <w:tcPr>
            <w:tcW w:w="5244" w:type="dxa"/>
          </w:tcPr>
          <w:p w:rsidR="00057D93" w:rsidRPr="003A174D" w:rsidRDefault="008B2638" w:rsidP="0062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4.</w:t>
            </w:r>
            <w:r w:rsidR="009D778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 w:rsidR="009D778D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 быть более внимательными в </w:t>
            </w:r>
            <w:r w:rsidR="009D778D" w:rsidRPr="008B2638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</w:t>
            </w:r>
            <w:r w:rsidR="009D77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D778D" w:rsidRPr="008B2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содержание занятий в соответствии с индивидуальными особенностями каждого ребенка</w:t>
            </w:r>
            <w:r w:rsidR="009D77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2638" w:rsidRPr="003A174D" w:rsidTr="008B2638">
        <w:trPr>
          <w:trHeight w:val="2507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2638" w:rsidRDefault="008B2638" w:rsidP="008B263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 w:rsidRPr="00AC05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17DA">
              <w:rPr>
                <w:rFonts w:ascii="Times New Roman" w:hAnsi="Times New Roman" w:cs="Times New Roman"/>
                <w:b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17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E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выделяют время для свободной двигательной активности детей (на физкультурных занятиях, на прогулке, в свободное время в групповом помещении и т.п.) </w:t>
            </w:r>
          </w:p>
          <w:p w:rsidR="008B2638" w:rsidRDefault="008B2638" w:rsidP="008B263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B2638" w:rsidRDefault="008B2638" w:rsidP="008B263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B2638" w:rsidRPr="00FF17DA" w:rsidRDefault="008B2638" w:rsidP="008B2638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 w:rsidRPr="00BE665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4.11.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Включить в календарный план работы разнообразные формы работы по </w:t>
            </w:r>
            <w:r w:rsidRPr="00190AE9">
              <w:rPr>
                <w:rFonts w:ascii="Times New Roman" w:hAnsi="Times New Roman"/>
                <w:sz w:val="24"/>
                <w:szCs w:val="24"/>
                <w:lang w:eastAsia="en-GB"/>
              </w:rPr>
              <w:t>двигательной активности детей (на физкультурных занятиях, на прогулке, в свободное время в групповом помещении и т.п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638" w:rsidRPr="003A174D" w:rsidTr="00067120">
        <w:trPr>
          <w:trHeight w:val="1706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2.5 Художественно-эстетическое развитие</w:t>
            </w:r>
          </w:p>
        </w:tc>
        <w:tc>
          <w:tcPr>
            <w:tcW w:w="4962" w:type="dxa"/>
          </w:tcPr>
          <w:p w:rsidR="008B2638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 w:rsidR="00D1131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 w:rsidR="00D11319" w:rsidRPr="00D11319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5244" w:type="dxa"/>
          </w:tcPr>
          <w:p w:rsidR="008B2638" w:rsidRPr="003A174D" w:rsidRDefault="00D11319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 пополнить РППС о </w:t>
            </w:r>
            <w:r w:rsidRPr="00D11319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жанрах музыкальных произведений (вальс, марш, колыбельная и пр.)</w:t>
            </w:r>
          </w:p>
        </w:tc>
      </w:tr>
      <w:tr w:rsidR="00D11319" w:rsidRPr="003A174D" w:rsidTr="00067120">
        <w:trPr>
          <w:trHeight w:val="1833"/>
        </w:trPr>
        <w:tc>
          <w:tcPr>
            <w:tcW w:w="1970" w:type="dxa"/>
            <w:vMerge/>
          </w:tcPr>
          <w:p w:rsidR="00D11319" w:rsidRPr="003A174D" w:rsidRDefault="00D11319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D11319" w:rsidRPr="003A174D" w:rsidRDefault="00D11319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11319" w:rsidRDefault="00D11319" w:rsidP="00D11319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D11319" w:rsidRPr="00D50DF9" w:rsidRDefault="00D11319" w:rsidP="00D11319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4.</w:t>
            </w:r>
            <w:r>
              <w:t xml:space="preserve"> </w:t>
            </w:r>
            <w:r w:rsidRPr="00D11319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Развивают у детей музыкальный слух: </w:t>
            </w:r>
            <w:proofErr w:type="spellStart"/>
            <w:r w:rsidRPr="00D11319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звуковысотный</w:t>
            </w:r>
            <w:proofErr w:type="spellEnd"/>
            <w:r w:rsidRPr="00D11319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, ритмический, тембровый и т.д.</w:t>
            </w:r>
          </w:p>
        </w:tc>
        <w:tc>
          <w:tcPr>
            <w:tcW w:w="5244" w:type="dxa"/>
          </w:tcPr>
          <w:p w:rsidR="00D11319" w:rsidRDefault="00D11319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 пополнить РППС </w:t>
            </w:r>
            <w:r w:rsidR="00067120">
              <w:rPr>
                <w:rFonts w:ascii="Times New Roman" w:hAnsi="Times New Roman" w:cs="Times New Roman"/>
                <w:sz w:val="24"/>
                <w:szCs w:val="24"/>
              </w:rPr>
              <w:t>картотеками игр на развитие музыкального слуха.</w:t>
            </w:r>
          </w:p>
        </w:tc>
      </w:tr>
      <w:tr w:rsidR="008B2638" w:rsidRPr="003A174D" w:rsidTr="006146CD">
        <w:trPr>
          <w:trHeight w:val="278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2638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D50DF9" w:rsidRDefault="008B2638" w:rsidP="009D778D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 w:rsidR="0006712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t xml:space="preserve"> </w:t>
            </w:r>
            <w:r w:rsidR="00067120" w:rsidRPr="00067120">
              <w:rPr>
                <w:rFonts w:ascii="Times New Roman" w:hAnsi="Times New Roman"/>
                <w:bCs/>
                <w:iCs/>
                <w:sz w:val="36"/>
                <w:szCs w:val="36"/>
                <w:vertAlign w:val="subscript"/>
                <w:lang w:eastAsia="en-GB"/>
              </w:rPr>
              <w:t>Способствуют развитию у детей певческих способностей</w:t>
            </w:r>
            <w:r w:rsidR="00067120">
              <w:rPr>
                <w:rFonts w:ascii="Times New Roman" w:hAnsi="Times New Roman"/>
                <w:bCs/>
                <w:iCs/>
                <w:sz w:val="36"/>
                <w:szCs w:val="36"/>
                <w:vertAlign w:val="subscript"/>
                <w:lang w:eastAsia="en-GB"/>
              </w:rPr>
              <w:t>.</w:t>
            </w:r>
          </w:p>
        </w:tc>
        <w:tc>
          <w:tcPr>
            <w:tcW w:w="5244" w:type="dxa"/>
          </w:tcPr>
          <w:p w:rsidR="008B2638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 w:rsidR="0006712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 w:rsidR="00067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 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календарный план работы игры, упражнения Педагогами </w:t>
            </w:r>
            <w:r w:rsidR="00067120">
              <w:rPr>
                <w:rFonts w:ascii="Times New Roman" w:hAnsi="Times New Roman" w:cs="Times New Roman"/>
                <w:sz w:val="24"/>
                <w:szCs w:val="24"/>
              </w:rPr>
              <w:t>для развития у детей творческих способностей.</w:t>
            </w:r>
          </w:p>
        </w:tc>
      </w:tr>
      <w:tr w:rsidR="008B2638" w:rsidRPr="003A174D" w:rsidTr="000C1AA3">
        <w:trPr>
          <w:trHeight w:val="1831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2638" w:rsidRPr="006146CD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D50DF9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</w:t>
            </w:r>
            <w:r w:rsidR="0006712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 w:rsidR="00067120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120" w:rsidRPr="00067120">
              <w:rPr>
                <w:rFonts w:ascii="Times New Roman" w:hAnsi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5244" w:type="dxa"/>
          </w:tcPr>
          <w:p w:rsidR="008B2638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уровень. 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календарный план работы игры, упражнения Педагогами для </w:t>
            </w:r>
            <w:r w:rsidRPr="00067120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67120">
              <w:rPr>
                <w:rFonts w:ascii="Times New Roman" w:hAnsi="Times New Roman"/>
                <w:sz w:val="24"/>
                <w:szCs w:val="24"/>
              </w:rPr>
              <w:t xml:space="preserve"> ритмично и пластично двигаться и танцевать в соответствии с характером музыки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120" w:rsidRPr="003A174D" w:rsidTr="000C1AA3">
        <w:trPr>
          <w:trHeight w:val="1831"/>
        </w:trPr>
        <w:tc>
          <w:tcPr>
            <w:tcW w:w="1970" w:type="dxa"/>
            <w:vMerge/>
          </w:tcPr>
          <w:p w:rsidR="00067120" w:rsidRPr="003A174D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067120" w:rsidRPr="003A174D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67120" w:rsidRPr="006146CD" w:rsidRDefault="00067120" w:rsidP="0006712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67120" w:rsidRPr="00D50DF9" w:rsidRDefault="00067120" w:rsidP="0006712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067120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5244" w:type="dxa"/>
          </w:tcPr>
          <w:p w:rsidR="00067120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 пополнить РППС картотеками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атрибутами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импровизации в пении и танцах.</w:t>
            </w:r>
          </w:p>
        </w:tc>
      </w:tr>
      <w:tr w:rsidR="00067120" w:rsidRPr="003A174D" w:rsidTr="000C1AA3">
        <w:trPr>
          <w:trHeight w:val="1831"/>
        </w:trPr>
        <w:tc>
          <w:tcPr>
            <w:tcW w:w="1970" w:type="dxa"/>
            <w:vMerge/>
          </w:tcPr>
          <w:p w:rsidR="00067120" w:rsidRPr="003A174D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067120" w:rsidRPr="003A174D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67120" w:rsidRPr="006146CD" w:rsidRDefault="00067120" w:rsidP="0006712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67120" w:rsidRPr="00D50DF9" w:rsidRDefault="00067120" w:rsidP="0006712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5. </w:t>
            </w:r>
            <w:r w:rsidRPr="00067120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В ДОО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5244" w:type="dxa"/>
          </w:tcPr>
          <w:p w:rsidR="00067120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 пополнить РППС </w:t>
            </w:r>
            <w:r w:rsidRPr="00067120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музыкальная среда, способствующая эстетическому развитию и эмоциональному благополучию детей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067120" w:rsidRPr="003A174D" w:rsidTr="000C1AA3">
        <w:trPr>
          <w:trHeight w:val="1831"/>
        </w:trPr>
        <w:tc>
          <w:tcPr>
            <w:tcW w:w="1970" w:type="dxa"/>
            <w:vMerge/>
          </w:tcPr>
          <w:p w:rsidR="00067120" w:rsidRPr="003A174D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067120" w:rsidRPr="003A174D" w:rsidRDefault="00067120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67120" w:rsidRPr="006146CD" w:rsidRDefault="00067120" w:rsidP="0006712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067120" w:rsidRPr="00D50DF9" w:rsidRDefault="00067120" w:rsidP="0006712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.1.</w:t>
            </w:r>
            <w:r w:rsidR="0018677F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="0018677F"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</w:t>
            </w:r>
          </w:p>
        </w:tc>
        <w:tc>
          <w:tcPr>
            <w:tcW w:w="5244" w:type="dxa"/>
          </w:tcPr>
          <w:p w:rsidR="00067120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 пополнить 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произведениям изобразительного искусства разных видов и жанров, народного и декоративно-прикладного творчества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18677F" w:rsidRPr="003A174D" w:rsidTr="000C1AA3">
        <w:trPr>
          <w:trHeight w:val="1831"/>
        </w:trPr>
        <w:tc>
          <w:tcPr>
            <w:tcW w:w="1970" w:type="dxa"/>
            <w:vMerge/>
          </w:tcPr>
          <w:p w:rsidR="0018677F" w:rsidRPr="003A174D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18677F" w:rsidRPr="003A174D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677F" w:rsidRPr="006146CD" w:rsidRDefault="0018677F" w:rsidP="0018677F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18677F" w:rsidRPr="00D50DF9" w:rsidRDefault="0018677F" w:rsidP="0018677F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5. 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Помогают детям овладевать различными приемами и техниками рисования (</w:t>
            </w:r>
            <w:proofErr w:type="spellStart"/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кляксография</w:t>
            </w:r>
            <w:proofErr w:type="spellEnd"/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граттаж</w:t>
            </w:r>
            <w:proofErr w:type="spellEnd"/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примакивание</w:t>
            </w:r>
            <w:proofErr w:type="spellEnd"/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, штриховка и пр.).</w:t>
            </w:r>
          </w:p>
        </w:tc>
        <w:tc>
          <w:tcPr>
            <w:tcW w:w="5244" w:type="dxa"/>
          </w:tcPr>
          <w:p w:rsidR="0018677F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Включить в календарный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овладе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ния 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различными приемами и техниками рисования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18677F" w:rsidRPr="003A174D" w:rsidTr="000C1AA3">
        <w:trPr>
          <w:trHeight w:val="1831"/>
        </w:trPr>
        <w:tc>
          <w:tcPr>
            <w:tcW w:w="1970" w:type="dxa"/>
            <w:vMerge/>
          </w:tcPr>
          <w:p w:rsidR="0018677F" w:rsidRPr="003A174D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18677F" w:rsidRPr="003A174D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677F" w:rsidRPr="006146CD" w:rsidRDefault="0018677F" w:rsidP="0018677F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18677F" w:rsidRPr="00D50DF9" w:rsidRDefault="0018677F" w:rsidP="0018677F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Предоставляют детям право свободного выбора сюжета, изобразительных средств и материалов</w:t>
            </w:r>
          </w:p>
        </w:tc>
        <w:tc>
          <w:tcPr>
            <w:tcW w:w="5244" w:type="dxa"/>
          </w:tcPr>
          <w:p w:rsidR="0018677F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детей самостоятельному 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выбор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у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сюжета, изобразительных средств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77F" w:rsidRPr="003A174D" w:rsidTr="00D02D98">
        <w:trPr>
          <w:trHeight w:val="1267"/>
        </w:trPr>
        <w:tc>
          <w:tcPr>
            <w:tcW w:w="1970" w:type="dxa"/>
            <w:vMerge/>
          </w:tcPr>
          <w:p w:rsidR="0018677F" w:rsidRPr="003A174D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18677F" w:rsidRPr="003A174D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677F" w:rsidRPr="006146CD" w:rsidRDefault="0018677F" w:rsidP="0018677F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18677F" w:rsidRPr="00D50DF9" w:rsidRDefault="0018677F" w:rsidP="0018677F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5244" w:type="dxa"/>
          </w:tcPr>
          <w:p w:rsidR="0018677F" w:rsidRDefault="0018677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  <w:r w:rsidR="00D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98"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</w:t>
            </w:r>
            <w:r w:rsid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едагогам п</w:t>
            </w:r>
            <w:r w:rsidR="00D02D98"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од</w:t>
            </w:r>
            <w:r w:rsid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д</w:t>
            </w:r>
            <w:r w:rsidR="00D02D98"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ержива</w:t>
            </w:r>
            <w:r w:rsid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ть</w:t>
            </w:r>
            <w:r w:rsidR="00D02D98" w:rsidRPr="001867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инициативу, творческое воображение, фантазию детей в разных видах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D98" w:rsidRPr="003A174D" w:rsidTr="00D02D98">
        <w:trPr>
          <w:trHeight w:val="1267"/>
        </w:trPr>
        <w:tc>
          <w:tcPr>
            <w:tcW w:w="1970" w:type="dxa"/>
            <w:vMerge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2D98" w:rsidRPr="006146CD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D02D98" w:rsidRPr="00D50DF9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5244" w:type="dxa"/>
          </w:tcPr>
          <w:p w:rsidR="00D02D98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 Включить в календарный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обуждаю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щие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детей создавать и видоизменять объемные формы, многофигурные композиции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D02D98" w:rsidRPr="003A174D" w:rsidTr="00D02D98">
        <w:trPr>
          <w:trHeight w:val="1267"/>
        </w:trPr>
        <w:tc>
          <w:tcPr>
            <w:tcW w:w="1970" w:type="dxa"/>
            <w:vMerge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2D98" w:rsidRPr="006146CD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D02D98" w:rsidRPr="00D50DF9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5244" w:type="dxa"/>
          </w:tcPr>
          <w:p w:rsidR="00D02D98" w:rsidRPr="00D02D98" w:rsidRDefault="00D02D98" w:rsidP="008B2638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овладени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я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детьми навыками художественного труда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D02D98" w:rsidRPr="003A174D" w:rsidTr="00D02D98">
        <w:trPr>
          <w:trHeight w:val="1267"/>
        </w:trPr>
        <w:tc>
          <w:tcPr>
            <w:tcW w:w="1970" w:type="dxa"/>
            <w:vMerge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2D98" w:rsidRPr="006146CD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D02D98" w:rsidRPr="00D50DF9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5244" w:type="dxa"/>
          </w:tcPr>
          <w:p w:rsidR="00D02D98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дать 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детям возможность участвовать в различных спектаклях, постановках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D02D98" w:rsidRPr="003A174D" w:rsidTr="00D02D98">
        <w:trPr>
          <w:trHeight w:val="1267"/>
        </w:trPr>
        <w:tc>
          <w:tcPr>
            <w:tcW w:w="1970" w:type="dxa"/>
            <w:vMerge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02D98" w:rsidRPr="003A174D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2D98" w:rsidRPr="006146CD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D02D98" w:rsidRPr="00D50DF9" w:rsidRDefault="00D02D98" w:rsidP="00D02D9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</w:t>
            </w:r>
          </w:p>
        </w:tc>
        <w:tc>
          <w:tcPr>
            <w:tcW w:w="5244" w:type="dxa"/>
          </w:tcPr>
          <w:p w:rsidR="00D02D98" w:rsidRDefault="00D02D9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11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 пополнить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РППС  </w:t>
            </w:r>
            <w:r w:rsidR="006F27B7"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для</w:t>
            </w:r>
            <w:proofErr w:type="gramEnd"/>
            <w:r w:rsidR="006F27B7" w:rsidRPr="00D02D98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совместной театрализации деятельности детей и взрослых</w:t>
            </w:r>
          </w:p>
        </w:tc>
      </w:tr>
      <w:tr w:rsidR="006F27B7" w:rsidRPr="003A174D" w:rsidTr="00D02D98">
        <w:trPr>
          <w:trHeight w:val="1267"/>
        </w:trPr>
        <w:tc>
          <w:tcPr>
            <w:tcW w:w="1970" w:type="dxa"/>
            <w:vMerge/>
          </w:tcPr>
          <w:p w:rsidR="006F27B7" w:rsidRPr="003A174D" w:rsidRDefault="006F27B7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F27B7" w:rsidRPr="003A174D" w:rsidRDefault="006F27B7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F27B7" w:rsidRPr="006146CD" w:rsidRDefault="006F27B7" w:rsidP="006F27B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6F27B7" w:rsidRPr="00D50DF9" w:rsidRDefault="006F27B7" w:rsidP="006F27B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</w:p>
        </w:tc>
        <w:tc>
          <w:tcPr>
            <w:tcW w:w="5244" w:type="dxa"/>
          </w:tcPr>
          <w:p w:rsidR="006F27B7" w:rsidRDefault="006F27B7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2.5.3.1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2,9 уровень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>, что указывает на то, что деятельность в оцениваемом направлении ведется, но требуется работа по ее 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Педагогам пополнить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РППС  </w:t>
            </w:r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игр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ами</w:t>
            </w:r>
            <w:proofErr w:type="gramEnd"/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-драматизации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, атрибутами и элементами костюмов.</w:t>
            </w:r>
          </w:p>
        </w:tc>
      </w:tr>
      <w:tr w:rsidR="008B2638" w:rsidRPr="003A174D" w:rsidTr="000C1AA3">
        <w:trPr>
          <w:trHeight w:val="1831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Особенности реализации воспитательного процесса</w:t>
            </w:r>
          </w:p>
        </w:tc>
        <w:tc>
          <w:tcPr>
            <w:tcW w:w="4962" w:type="dxa"/>
          </w:tcPr>
          <w:p w:rsidR="006F27B7" w:rsidRPr="006146CD" w:rsidRDefault="006F27B7" w:rsidP="006F27B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D50DF9" w:rsidRDefault="006F27B7" w:rsidP="006F27B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4.  </w:t>
            </w:r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В группе и пространстве ДОО наблюдаются признаки регулярной воспитательной работы (напр., регулярно проводятся различные воспитательные проекты, детско-родительские оздоровительные клубы, театральные постановки, туристические походы и экскурсии и пр.). Проектируются реализация воспитательных событий и культурных практик (напр., «Час доброты», «5-</w:t>
            </w:r>
            <w:proofErr w:type="gramStart"/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минутка  здоровья</w:t>
            </w:r>
            <w:proofErr w:type="gramEnd"/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»  и пр.)</w:t>
            </w:r>
          </w:p>
        </w:tc>
        <w:tc>
          <w:tcPr>
            <w:tcW w:w="5244" w:type="dxa"/>
          </w:tcPr>
          <w:p w:rsidR="006F27B7" w:rsidRDefault="006F27B7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6.4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38" w:rsidRDefault="006F27B7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календарный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реализаци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ю</w:t>
            </w:r>
            <w:proofErr w:type="gramEnd"/>
            <w:r w:rsidRPr="006F27B7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воспитательных событий и культурных практик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.</w:t>
            </w:r>
            <w:r w:rsidRPr="005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638" w:rsidRPr="003A174D" w:rsidTr="00F877BD">
        <w:trPr>
          <w:trHeight w:val="449"/>
        </w:trPr>
        <w:tc>
          <w:tcPr>
            <w:tcW w:w="15417" w:type="dxa"/>
            <w:gridSpan w:val="4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зафиксирован уровень стремящийся к базовому, характеризующий, что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 программы ДО обеспечивает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>развитие личности в соответствии с возрастными 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идуальными особенностями детей 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>по  следующим  компонентам:  социально-коммуникатив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 развитие;  познавательное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>развитие; речевое развитие; художественно-эстетическо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развитие; физическое развитие, несмотря на то, что в некоторых параметрах выявлены пробелы по показателям, указывающие на  необходимость точечных мер и мероприятий.</w:t>
            </w:r>
          </w:p>
        </w:tc>
      </w:tr>
      <w:tr w:rsidR="008B2638" w:rsidRPr="003A174D" w:rsidTr="00F877BD">
        <w:trPr>
          <w:trHeight w:val="1018"/>
        </w:trPr>
        <w:tc>
          <w:tcPr>
            <w:tcW w:w="1970" w:type="dxa"/>
            <w:vMerge w:val="restart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3.1 Кадровые условия</w:t>
            </w:r>
          </w:p>
        </w:tc>
        <w:tc>
          <w:tcPr>
            <w:tcW w:w="4962" w:type="dxa"/>
          </w:tcPr>
          <w:p w:rsidR="008B2638" w:rsidRPr="006146CD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B40E85" w:rsidRDefault="008B2638" w:rsidP="00B40E85">
            <w:pPr>
              <w:pStyle w:val="a3"/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3.1.</w:t>
            </w:r>
            <w:r w:rsidR="00B40E85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E85" w:rsidRPr="00B40E8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своевременно проходят процедуру аттестации</w:t>
            </w:r>
          </w:p>
          <w:p w:rsidR="008B2638" w:rsidRDefault="00B40E85" w:rsidP="00B40E85">
            <w:pPr>
              <w:pStyle w:val="a3"/>
              <w:spacing w:after="0" w:line="240" w:lineRule="auto"/>
              <w:ind w:left="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3.1.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  <w:r>
              <w:t xml:space="preserve"> </w:t>
            </w:r>
            <w:r w:rsidRPr="00B40E85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Педагогических работников, имеющих первую или высшую квалификационную категорию, в ДОО более 60 %</w:t>
            </w:r>
          </w:p>
        </w:tc>
        <w:tc>
          <w:tcPr>
            <w:tcW w:w="5244" w:type="dxa"/>
          </w:tcPr>
          <w:p w:rsidR="008B2638" w:rsidRPr="0032182F" w:rsidRDefault="00B40E85" w:rsidP="008B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написании годового плана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C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наличие мероприятий на аттестацию педагогического состава. </w:t>
            </w:r>
          </w:p>
        </w:tc>
      </w:tr>
      <w:tr w:rsidR="008B2638" w:rsidRPr="003A174D" w:rsidTr="00F877BD"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3.2 Развивающая предметно-пространственная среда</w:t>
            </w:r>
          </w:p>
        </w:tc>
        <w:tc>
          <w:tcPr>
            <w:tcW w:w="4962" w:type="dxa"/>
          </w:tcPr>
          <w:p w:rsidR="008B2638" w:rsidRPr="006146CD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6F27B7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 w:rsidR="006F2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F27B7" w:rsidRPr="006F27B7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(и/или обогащенной </w:t>
            </w:r>
            <w:r w:rsidR="006F27B7" w:rsidRPr="006F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взрослым, как партнером) деятельности в группе не менее одного часа в день </w:t>
            </w:r>
          </w:p>
          <w:p w:rsidR="008B2638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 w:rsidR="006F2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B7" w:rsidRPr="006F27B7">
              <w:rPr>
                <w:rFonts w:ascii="Times New Roman" w:hAnsi="Times New Roman" w:cs="Times New Roman"/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  <w:p w:rsidR="008B2638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</w:t>
            </w:r>
            <w:r w:rsidR="006F2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B7" w:rsidRPr="006F27B7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  <w:r w:rsidR="00E7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38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</w:t>
            </w:r>
            <w:r w:rsidR="00E75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63" w:rsidRPr="00E75B63">
              <w:rPr>
                <w:rFonts w:ascii="Times New Roman" w:hAnsi="Times New Roman" w:cs="Times New Roman"/>
                <w:sz w:val="24"/>
                <w:szCs w:val="24"/>
              </w:rPr>
              <w:t>В наличии и функциональны предметы для моделирования пространства детьми (ширмы, модули, тележки и т.д.)</w:t>
            </w:r>
          </w:p>
          <w:p w:rsidR="00E75B63" w:rsidRPr="00E75B63" w:rsidRDefault="00E75B63" w:rsidP="008B26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E75B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продукты детской деятельности оригинальны, сделаны не по единому образцу педагога.</w:t>
            </w:r>
          </w:p>
          <w:p w:rsidR="00E75B63" w:rsidRDefault="00E75B63" w:rsidP="008B2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E75B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РППС присутствуют элементы «говорящей среды»: опросники, азбуки темы, визуальная поддержка и пр.</w:t>
            </w:r>
          </w:p>
          <w:p w:rsidR="00E75B63" w:rsidRDefault="00E75B63" w:rsidP="008B26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5B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идеи), при активном участии воспитанников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75B63" w:rsidRPr="003A174D" w:rsidRDefault="00E75B63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F7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5B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локальных актов о принятии мер и организации мероприятий, направленных на совершенствование РППС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</w:p>
        </w:tc>
        <w:tc>
          <w:tcPr>
            <w:tcW w:w="5244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Запланировать в годовом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  корпоративное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определению конкретных форм реализации некоторых пунктов Стандарта, касающихся организации РППС; 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Запланировать в программе развития изменения РППС для исключения выявленных дефицитов.</w:t>
            </w:r>
          </w:p>
        </w:tc>
      </w:tr>
      <w:tr w:rsidR="008B2638" w:rsidRPr="003A174D" w:rsidTr="00F877BD">
        <w:trPr>
          <w:trHeight w:val="359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3.3 Психолого-педагогические условия </w:t>
            </w:r>
          </w:p>
        </w:tc>
        <w:tc>
          <w:tcPr>
            <w:tcW w:w="4962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38" w:rsidRPr="003A174D" w:rsidTr="00F877BD">
        <w:trPr>
          <w:trHeight w:val="359"/>
        </w:trPr>
        <w:tc>
          <w:tcPr>
            <w:tcW w:w="15417" w:type="dxa"/>
            <w:gridSpan w:val="4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зафиксирован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фицит по поепзателю тюмов, атрибитов и п.р.ное планирование театральных потановок, свяанных с выбором и интересами детей,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3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стремящийся к базовому -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  о  том,  что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ДОО  практически  полностью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>выполняются требования нормативно-правовых актов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дошкольного образования, но </w:t>
            </w:r>
            <w:r w:rsidRPr="00103F8F">
              <w:rPr>
                <w:rFonts w:ascii="Times New Roman" w:hAnsi="Times New Roman" w:cs="Times New Roman"/>
                <w:sz w:val="24"/>
                <w:szCs w:val="24"/>
              </w:rPr>
              <w:t xml:space="preserve">для  достижения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 уровня  необходимо внести изменения в создании условий  к РППС.</w:t>
            </w:r>
          </w:p>
        </w:tc>
      </w:tr>
      <w:tr w:rsidR="008B2638" w:rsidRPr="003A174D" w:rsidTr="00F877BD">
        <w:trPr>
          <w:trHeight w:val="320"/>
        </w:trPr>
        <w:tc>
          <w:tcPr>
            <w:tcW w:w="1970" w:type="dxa"/>
            <w:vMerge w:val="restart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4. 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взаимодействия </w:t>
            </w:r>
            <w:r w:rsidRPr="003A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семьей</w:t>
            </w:r>
          </w:p>
        </w:tc>
        <w:tc>
          <w:tcPr>
            <w:tcW w:w="3241" w:type="dxa"/>
          </w:tcPr>
          <w:p w:rsidR="008B2638" w:rsidRPr="003A174D" w:rsidRDefault="008B2638" w:rsidP="008B26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 4.1 Информированность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4962" w:type="dxa"/>
          </w:tcPr>
          <w:p w:rsidR="008B2638" w:rsidRPr="003A174D" w:rsidRDefault="008B2638" w:rsidP="008B26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2638" w:rsidRPr="003A174D" w:rsidRDefault="008B2638" w:rsidP="008B26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638" w:rsidRPr="003A174D" w:rsidTr="00F877BD">
        <w:trPr>
          <w:trHeight w:val="320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4.2 Вовлеченность в образовательный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962" w:type="dxa"/>
          </w:tcPr>
          <w:p w:rsidR="008B2638" w:rsidRPr="003A174D" w:rsidRDefault="008B2638" w:rsidP="008B26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2638" w:rsidRPr="003A174D" w:rsidRDefault="008B2638" w:rsidP="008B26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38" w:rsidRPr="003A174D" w:rsidTr="00F877BD">
        <w:trPr>
          <w:trHeight w:val="320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4.3 Удовлетворенность качеством предоставляемых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962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38" w:rsidRPr="003A174D" w:rsidTr="00F877BD">
        <w:trPr>
          <w:trHeight w:val="320"/>
        </w:trPr>
        <w:tc>
          <w:tcPr>
            <w:tcW w:w="15417" w:type="dxa"/>
            <w:gridSpan w:val="4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данному критерию выявлено п</w:t>
            </w:r>
            <w:r w:rsidRPr="00170EE3">
              <w:rPr>
                <w:rFonts w:ascii="Times New Roman" w:hAnsi="Times New Roman" w:cs="Times New Roman"/>
                <w:sz w:val="24"/>
                <w:szCs w:val="24"/>
              </w:rPr>
              <w:t>ревышен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базового  уровня  качества, что </w:t>
            </w:r>
            <w:r w:rsidRPr="00170EE3">
              <w:rPr>
                <w:rFonts w:ascii="Times New Roman" w:hAnsi="Times New Roman" w:cs="Times New Roman"/>
                <w:sz w:val="24"/>
                <w:szCs w:val="24"/>
              </w:rPr>
              <w:t>свидетельствует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 создании  лучших  условий </w:t>
            </w:r>
            <w:r w:rsidRPr="00170EE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ДОО.</w:t>
            </w:r>
          </w:p>
        </w:tc>
      </w:tr>
      <w:tr w:rsidR="008B2638" w:rsidRPr="003A174D" w:rsidTr="008D14A6">
        <w:trPr>
          <w:trHeight w:val="2212"/>
        </w:trPr>
        <w:tc>
          <w:tcPr>
            <w:tcW w:w="1970" w:type="dxa"/>
            <w:vMerge w:val="restart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5. 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обеспечения 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здоровья, безопасности и качества услуг по присмотру и уходу</w:t>
            </w: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5.1 Сохранение здоровья детей</w:t>
            </w:r>
          </w:p>
        </w:tc>
        <w:tc>
          <w:tcPr>
            <w:tcW w:w="4962" w:type="dxa"/>
          </w:tcPr>
          <w:p w:rsidR="008B2638" w:rsidRPr="008D14A6" w:rsidRDefault="008B2638" w:rsidP="008B2638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4" w:type="dxa"/>
          </w:tcPr>
          <w:p w:rsidR="008B2638" w:rsidRPr="003A174D" w:rsidRDefault="00E75B63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38" w:rsidRPr="003A174D" w:rsidTr="00F877BD">
        <w:trPr>
          <w:trHeight w:val="419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5.2 Обеспечение безопасности</w:t>
            </w:r>
          </w:p>
        </w:tc>
        <w:tc>
          <w:tcPr>
            <w:tcW w:w="4962" w:type="dxa"/>
          </w:tcPr>
          <w:p w:rsidR="008B2638" w:rsidRPr="008D14A6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50DF9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</w:t>
            </w:r>
            <w:r w:rsidR="00E75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D1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</w:t>
            </w:r>
          </w:p>
        </w:tc>
        <w:tc>
          <w:tcPr>
            <w:tcW w:w="5244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возможность защиты, замки на окнах.</w:t>
            </w:r>
          </w:p>
        </w:tc>
      </w:tr>
      <w:tr w:rsidR="008B2638" w:rsidRPr="003A174D" w:rsidTr="00F877BD">
        <w:trPr>
          <w:trHeight w:val="555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5.3 Обеспечение качества услуг по присмотру и уходу</w:t>
            </w:r>
          </w:p>
        </w:tc>
        <w:tc>
          <w:tcPr>
            <w:tcW w:w="4962" w:type="dxa"/>
          </w:tcPr>
          <w:p w:rsidR="008B2638" w:rsidRPr="003A174D" w:rsidRDefault="008B2638" w:rsidP="00B4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38" w:rsidRPr="003A174D" w:rsidTr="00F877BD">
        <w:trPr>
          <w:trHeight w:val="555"/>
        </w:trPr>
        <w:tc>
          <w:tcPr>
            <w:tcW w:w="15417" w:type="dxa"/>
            <w:gridSpan w:val="4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данному критерию  выявлен уровень  качества стремящийся к базовому, что </w:t>
            </w:r>
            <w:r w:rsidRPr="00170EE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  о  создании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170EE3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EE3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безопасности, а так же осуществления услуг по присмотру и уходу</w:t>
            </w:r>
            <w:r w:rsidRPr="00170EE3">
              <w:rPr>
                <w:rFonts w:ascii="Times New Roman" w:hAnsi="Times New Roman" w:cs="Times New Roman"/>
                <w:sz w:val="24"/>
                <w:szCs w:val="24"/>
              </w:rPr>
              <w:t xml:space="preserve"> в 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несмотря на то, что в некоторых параметрах выявлены пробелы по показателям, указывающие на необходимость точечных мер и мероприятий.</w:t>
            </w:r>
          </w:p>
        </w:tc>
      </w:tr>
      <w:tr w:rsidR="008B2638" w:rsidRPr="003A174D" w:rsidTr="00F877BD">
        <w:trPr>
          <w:trHeight w:val="323"/>
        </w:trPr>
        <w:tc>
          <w:tcPr>
            <w:tcW w:w="1970" w:type="dxa"/>
            <w:vMerge w:val="restart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Критерий 6.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управления в </w:t>
            </w:r>
            <w:r w:rsidRPr="003A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 6.1 Управление организационными процессами</w:t>
            </w:r>
          </w:p>
        </w:tc>
        <w:tc>
          <w:tcPr>
            <w:tcW w:w="4962" w:type="dxa"/>
          </w:tcPr>
          <w:p w:rsidR="008B2638" w:rsidRPr="008D14A6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  <w:r w:rsidR="00F73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D1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CF" w:rsidRPr="00F735CF">
              <w:rPr>
                <w:rFonts w:ascii="Times New Roman" w:hAnsi="Times New Roman" w:cs="Times New Roman"/>
                <w:sz w:val="24"/>
                <w:szCs w:val="24"/>
              </w:rPr>
              <w:t xml:space="preserve">Имеется управленческий документ, содержащий сведения о принимаемых </w:t>
            </w:r>
            <w:r w:rsidR="00F735CF" w:rsidRPr="00F7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мерах/проведенных мероприятиях, сведения о сроках реализации мер/мероприятий, об ответственных и об участниках по устранению выявленных в ходе проведения анализа дефицитов и лучших практик по критериям РСМК ДО, подписанная программа проведения мероприятия, подписанный протокол проведения мероприятия</w:t>
            </w:r>
          </w:p>
        </w:tc>
        <w:tc>
          <w:tcPr>
            <w:tcW w:w="5244" w:type="dxa"/>
          </w:tcPr>
          <w:p w:rsidR="008B2638" w:rsidRPr="003A174D" w:rsidRDefault="00F735CF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документа по принятию и реализации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638" w:rsidRPr="003A174D" w:rsidTr="00F877BD">
        <w:trPr>
          <w:trHeight w:val="272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6.2 Внутренняя система оценки качества</w:t>
            </w:r>
          </w:p>
        </w:tc>
        <w:tc>
          <w:tcPr>
            <w:tcW w:w="4962" w:type="dxa"/>
          </w:tcPr>
          <w:p w:rsidR="008B2638" w:rsidRPr="008D14A6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F735CF" w:rsidRDefault="008B2638" w:rsidP="008B2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 w:rsidRPr="008D1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управленческих решений </w:t>
            </w:r>
            <w:proofErr w:type="gram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 внесению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намеченных корректив, нацеленных на повышение качества, в отдельный документ (приказ)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документа по принятию и реализации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638" w:rsidRPr="003A174D" w:rsidTr="009054B4">
        <w:trPr>
          <w:trHeight w:val="1950"/>
        </w:trPr>
        <w:tc>
          <w:tcPr>
            <w:tcW w:w="1970" w:type="dxa"/>
            <w:vMerge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4D">
              <w:rPr>
                <w:rFonts w:ascii="Times New Roman" w:hAnsi="Times New Roman" w:cs="Times New Roman"/>
                <w:sz w:val="24"/>
                <w:szCs w:val="24"/>
              </w:rPr>
              <w:t>Параметр 6.3 Программа развития ДОО</w:t>
            </w:r>
          </w:p>
        </w:tc>
        <w:tc>
          <w:tcPr>
            <w:tcW w:w="4962" w:type="dxa"/>
          </w:tcPr>
          <w:p w:rsidR="008B2638" w:rsidRPr="008D14A6" w:rsidRDefault="008B2638" w:rsidP="008B263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Выявлен </w:t>
            </w:r>
            <w:proofErr w:type="spellStart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Деф</w:t>
            </w:r>
            <w:proofErr w:type="spellEnd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пок</w:t>
            </w:r>
            <w:proofErr w:type="spellEnd"/>
            <w:r w:rsidRPr="008D14A6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6.3.3</w:t>
            </w:r>
            <w:r w:rsidRPr="008D1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акт).</w:t>
            </w:r>
          </w:p>
        </w:tc>
        <w:tc>
          <w:tcPr>
            <w:tcW w:w="5244" w:type="dxa"/>
          </w:tcPr>
          <w:p w:rsidR="008B2638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обходимо внести изменения в программу развития учитывая результаты ВСОКО.</w:t>
            </w:r>
          </w:p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638" w:rsidRPr="003A174D" w:rsidTr="00F877BD">
        <w:trPr>
          <w:trHeight w:val="311"/>
        </w:trPr>
        <w:tc>
          <w:tcPr>
            <w:tcW w:w="15417" w:type="dxa"/>
            <w:gridSpan w:val="4"/>
          </w:tcPr>
          <w:p w:rsidR="008B2638" w:rsidRPr="003A174D" w:rsidRDefault="008B2638" w:rsidP="008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 вывод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критерию  выявлен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 качества стремящийся к базовому, в целом работа веется, но необходимо внести изменения в процесс управления организацией.</w:t>
            </w:r>
          </w:p>
        </w:tc>
      </w:tr>
    </w:tbl>
    <w:p w:rsidR="00336DA4" w:rsidRDefault="00336DA4" w:rsidP="00032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6DA4" w:rsidRDefault="00336DA4" w:rsidP="00032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054B4" w:rsidRDefault="009054B4" w:rsidP="000329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9054B4" w:rsidSect="003806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18AB"/>
    <w:multiLevelType w:val="multilevel"/>
    <w:tmpl w:val="47DAD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61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  <w:b/>
        <w:i/>
      </w:rPr>
    </w:lvl>
  </w:abstractNum>
  <w:abstractNum w:abstractNumId="1" w15:restartNumberingAfterBreak="0">
    <w:nsid w:val="5A290D5A"/>
    <w:multiLevelType w:val="multilevel"/>
    <w:tmpl w:val="0A76A2DC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956"/>
    <w:rsid w:val="00010D5F"/>
    <w:rsid w:val="00032956"/>
    <w:rsid w:val="00057D93"/>
    <w:rsid w:val="00067120"/>
    <w:rsid w:val="000C1AA3"/>
    <w:rsid w:val="000E78D0"/>
    <w:rsid w:val="00135A36"/>
    <w:rsid w:val="0018677F"/>
    <w:rsid w:val="00190AE9"/>
    <w:rsid w:val="001D2663"/>
    <w:rsid w:val="001F5CEC"/>
    <w:rsid w:val="002F08EC"/>
    <w:rsid w:val="00336DA4"/>
    <w:rsid w:val="00373E1B"/>
    <w:rsid w:val="003806E2"/>
    <w:rsid w:val="003D0C26"/>
    <w:rsid w:val="003E24D9"/>
    <w:rsid w:val="00440C5C"/>
    <w:rsid w:val="005268B3"/>
    <w:rsid w:val="005D05DD"/>
    <w:rsid w:val="006146CD"/>
    <w:rsid w:val="00626D38"/>
    <w:rsid w:val="006F27B7"/>
    <w:rsid w:val="00867BF5"/>
    <w:rsid w:val="00883881"/>
    <w:rsid w:val="008B2638"/>
    <w:rsid w:val="008D14A6"/>
    <w:rsid w:val="009054B4"/>
    <w:rsid w:val="009D778D"/>
    <w:rsid w:val="00A35A1A"/>
    <w:rsid w:val="00A80522"/>
    <w:rsid w:val="00B1598A"/>
    <w:rsid w:val="00B223A8"/>
    <w:rsid w:val="00B223D2"/>
    <w:rsid w:val="00B40E85"/>
    <w:rsid w:val="00BE6651"/>
    <w:rsid w:val="00C3229F"/>
    <w:rsid w:val="00CE0397"/>
    <w:rsid w:val="00D02D98"/>
    <w:rsid w:val="00D11319"/>
    <w:rsid w:val="00D50DF9"/>
    <w:rsid w:val="00D97D5A"/>
    <w:rsid w:val="00E46B34"/>
    <w:rsid w:val="00E75B63"/>
    <w:rsid w:val="00E813EB"/>
    <w:rsid w:val="00E97775"/>
    <w:rsid w:val="00EE27BF"/>
    <w:rsid w:val="00F72140"/>
    <w:rsid w:val="00F735CF"/>
    <w:rsid w:val="00F877BD"/>
    <w:rsid w:val="00FD22EC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9F78"/>
  <w15:docId w15:val="{0272FF40-F771-408D-92A8-7940A40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295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36DA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36DA4"/>
    <w:rPr>
      <w:rFonts w:eastAsiaTheme="minorHAnsi"/>
      <w:lang w:eastAsia="en-US"/>
    </w:rPr>
  </w:style>
  <w:style w:type="character" w:customStyle="1" w:styleId="2Tahoma75pt">
    <w:name w:val="Основной текст (2) + Tahoma;7;5 pt"/>
    <w:basedOn w:val="a0"/>
    <w:rsid w:val="00440C5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ДС4_888</dc:creator>
  <cp:lastModifiedBy>1</cp:lastModifiedBy>
  <cp:revision>15</cp:revision>
  <cp:lastPrinted>2023-05-12T11:51:00Z</cp:lastPrinted>
  <dcterms:created xsi:type="dcterms:W3CDTF">2022-06-07T09:51:00Z</dcterms:created>
  <dcterms:modified xsi:type="dcterms:W3CDTF">2023-05-12T11:58:00Z</dcterms:modified>
</cp:coreProperties>
</file>